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DAC" w:rsidRPr="00093682" w:rsidRDefault="00A16DAC" w:rsidP="00A16DAC">
      <w:pPr>
        <w:pStyle w:val="Heading4"/>
      </w:pPr>
      <w:r w:rsidRPr="00093682">
        <w:t>ОБРАЗЕЦ по т. II.1.</w:t>
      </w:r>
      <w:r w:rsidRPr="00093682">
        <w:rPr>
          <w:sz w:val="10"/>
          <w:szCs w:val="10"/>
        </w:rPr>
        <w:t xml:space="preserve"> </w:t>
      </w:r>
      <w:r w:rsidRPr="00093682">
        <w:t>към офертата</w:t>
      </w:r>
    </w:p>
    <w:p w:rsidR="00A16DAC" w:rsidRPr="00093682" w:rsidRDefault="00A16DAC" w:rsidP="00A16DAC">
      <w:pPr>
        <w:pStyle w:val="BodyText"/>
        <w:rPr>
          <w:szCs w:val="22"/>
        </w:rPr>
      </w:pPr>
    </w:p>
    <w:p w:rsidR="00A16DAC" w:rsidRPr="00093682" w:rsidRDefault="00A16DAC" w:rsidP="00A16DAC">
      <w:pPr>
        <w:pStyle w:val="BodyText"/>
        <w:rPr>
          <w:szCs w:val="22"/>
        </w:rPr>
      </w:pPr>
    </w:p>
    <w:p w:rsidR="00A16DAC" w:rsidRPr="00093682" w:rsidRDefault="00A16DAC" w:rsidP="00A16DAC">
      <w:pPr>
        <w:pStyle w:val="BodyText"/>
        <w:widowControl w:val="0"/>
        <w:jc w:val="center"/>
        <w:rPr>
          <w:b/>
          <w:bCs/>
        </w:rPr>
      </w:pPr>
      <w:r w:rsidRPr="00093682">
        <w:rPr>
          <w:b/>
          <w:bCs/>
        </w:rPr>
        <w:t>СПЕЦИФИКАЦИЯ</w:t>
      </w:r>
    </w:p>
    <w:p w:rsidR="00A16DAC" w:rsidRPr="00093682" w:rsidRDefault="00A16DAC" w:rsidP="00A16DAC">
      <w:pPr>
        <w:pStyle w:val="BodyText"/>
        <w:widowControl w:val="0"/>
        <w:jc w:val="center"/>
        <w:rPr>
          <w:b/>
          <w:bCs/>
          <w:sz w:val="10"/>
          <w:szCs w:val="10"/>
        </w:rPr>
      </w:pPr>
    </w:p>
    <w:p w:rsidR="00A16DAC" w:rsidRPr="00093682" w:rsidRDefault="00A16DAC" w:rsidP="00A16DAC">
      <w:pPr>
        <w:pStyle w:val="BodyText"/>
        <w:widowControl w:val="0"/>
        <w:jc w:val="center"/>
        <w:rPr>
          <w:b/>
        </w:rPr>
      </w:pPr>
      <w:r w:rsidRPr="00093682">
        <w:rPr>
          <w:bCs/>
        </w:rPr>
        <w:t xml:space="preserve">към оферта </w:t>
      </w:r>
      <w:r w:rsidRPr="00093682">
        <w:t xml:space="preserve">за участие в публично състезание с предмет: </w:t>
      </w:r>
      <w:r w:rsidRPr="00093682">
        <w:rPr>
          <w:b/>
        </w:rPr>
        <w:t>“</w:t>
      </w:r>
      <w:r w:rsidRPr="00093682">
        <w:rPr>
          <w:b/>
          <w:bCs/>
          <w:szCs w:val="24"/>
        </w:rPr>
        <w:t>Доставка  на машини и механизирани инструменти</w:t>
      </w:r>
      <w:r w:rsidRPr="00093682">
        <w:rPr>
          <w:b/>
        </w:rPr>
        <w:t>”</w:t>
      </w:r>
    </w:p>
    <w:p w:rsidR="00A16DAC" w:rsidRPr="00093682" w:rsidRDefault="00A16DAC" w:rsidP="00A16DAC">
      <w:pPr>
        <w:pStyle w:val="BodyText"/>
        <w:widowControl w:val="0"/>
        <w:jc w:val="left"/>
        <w:rPr>
          <w:b/>
        </w:rPr>
      </w:pPr>
    </w:p>
    <w:p w:rsidR="00A16DAC" w:rsidRPr="00093682" w:rsidRDefault="00A16DAC" w:rsidP="00A16DAC">
      <w:pPr>
        <w:pStyle w:val="BodyText"/>
        <w:widowControl w:val="0"/>
        <w:jc w:val="left"/>
        <w:rPr>
          <w:b/>
          <w:bCs/>
        </w:rPr>
      </w:pPr>
      <w:r w:rsidRPr="00093682">
        <w:rPr>
          <w:b/>
        </w:rPr>
        <w:t xml:space="preserve">За </w:t>
      </w:r>
      <w:r w:rsidRPr="00093682">
        <w:rPr>
          <w:b/>
          <w:bCs/>
        </w:rPr>
        <w:t>Обособена позиция № .......... "..............................."   /наименование/</w:t>
      </w:r>
    </w:p>
    <w:p w:rsidR="00A16DAC" w:rsidRPr="00093682" w:rsidRDefault="00A16DAC" w:rsidP="00A16DAC">
      <w:pPr>
        <w:pStyle w:val="BodyText"/>
        <w:ind w:left="3366" w:hanging="2805"/>
        <w:jc w:val="left"/>
        <w:rPr>
          <w:b/>
          <w:bCs/>
        </w:rPr>
      </w:pPr>
    </w:p>
    <w:tbl>
      <w:tblPr>
        <w:tblW w:w="15157" w:type="dxa"/>
        <w:jc w:val="center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0"/>
        <w:gridCol w:w="542"/>
        <w:gridCol w:w="3159"/>
        <w:gridCol w:w="843"/>
        <w:gridCol w:w="672"/>
        <w:gridCol w:w="1241"/>
        <w:gridCol w:w="1374"/>
        <w:gridCol w:w="1468"/>
        <w:gridCol w:w="1627"/>
        <w:gridCol w:w="1454"/>
        <w:gridCol w:w="1230"/>
        <w:gridCol w:w="1147"/>
      </w:tblGrid>
      <w:tr w:rsidR="00A16DAC" w:rsidRPr="00093682" w:rsidTr="00D62AA6">
        <w:trPr>
          <w:trHeight w:val="1336"/>
          <w:jc w:val="center"/>
        </w:trPr>
        <w:tc>
          <w:tcPr>
            <w:tcW w:w="400" w:type="dxa"/>
            <w:shd w:val="clear" w:color="auto" w:fill="auto"/>
            <w:vAlign w:val="center"/>
          </w:tcPr>
          <w:p w:rsidR="00A16DAC" w:rsidRPr="00093682" w:rsidRDefault="00A16DAC" w:rsidP="00D62AA6">
            <w:pPr>
              <w:jc w:val="center"/>
              <w:rPr>
                <w:b/>
                <w:bCs/>
                <w:sz w:val="20"/>
                <w:szCs w:val="20"/>
                <w:lang w:val="bg-BG" w:eastAsia="bg-BG"/>
              </w:rPr>
            </w:pPr>
            <w:r w:rsidRPr="00093682">
              <w:rPr>
                <w:b/>
                <w:bCs/>
                <w:sz w:val="20"/>
                <w:szCs w:val="20"/>
                <w:lang w:val="bg-BG" w:eastAsia="bg-BG"/>
              </w:rPr>
              <w:t>№</w:t>
            </w:r>
          </w:p>
        </w:tc>
        <w:tc>
          <w:tcPr>
            <w:tcW w:w="542" w:type="dxa"/>
            <w:vAlign w:val="center"/>
          </w:tcPr>
          <w:p w:rsidR="00A16DAC" w:rsidRPr="00093682" w:rsidRDefault="00A16DAC" w:rsidP="00D62AA6">
            <w:pPr>
              <w:jc w:val="center"/>
              <w:rPr>
                <w:b/>
                <w:bCs/>
                <w:sz w:val="20"/>
                <w:szCs w:val="20"/>
                <w:lang w:val="bg-BG" w:eastAsia="bg-BG"/>
              </w:rPr>
            </w:pPr>
            <w:r w:rsidRPr="00093682">
              <w:rPr>
                <w:b/>
                <w:bCs/>
                <w:sz w:val="20"/>
                <w:szCs w:val="20"/>
                <w:lang w:val="bg-BG" w:eastAsia="bg-BG"/>
              </w:rPr>
              <w:t>ID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A16DAC" w:rsidRPr="00093682" w:rsidRDefault="00A16DAC" w:rsidP="00D62AA6">
            <w:pPr>
              <w:jc w:val="center"/>
              <w:rPr>
                <w:b/>
                <w:bCs/>
                <w:sz w:val="20"/>
                <w:szCs w:val="20"/>
                <w:lang w:val="bg-BG" w:eastAsia="bg-BG"/>
              </w:rPr>
            </w:pPr>
            <w:r w:rsidRPr="00093682">
              <w:rPr>
                <w:b/>
                <w:bCs/>
                <w:sz w:val="20"/>
                <w:szCs w:val="20"/>
                <w:lang w:val="bg-BG" w:eastAsia="bg-BG"/>
              </w:rPr>
              <w:t>Наименование, тип, марка, описание на вида и техническите характеристиките на предлаганата стока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A16DAC" w:rsidRPr="00093682" w:rsidRDefault="00A16DAC" w:rsidP="00D62AA6">
            <w:pPr>
              <w:jc w:val="center"/>
              <w:rPr>
                <w:b/>
                <w:bCs/>
                <w:sz w:val="20"/>
                <w:szCs w:val="20"/>
                <w:lang w:val="bg-BG" w:eastAsia="bg-BG"/>
              </w:rPr>
            </w:pPr>
            <w:r w:rsidRPr="00093682">
              <w:rPr>
                <w:b/>
                <w:bCs/>
                <w:sz w:val="20"/>
                <w:szCs w:val="20"/>
                <w:lang w:val="bg-BG" w:eastAsia="bg-BG"/>
              </w:rPr>
              <w:t>Един.  мярка</w:t>
            </w:r>
          </w:p>
        </w:tc>
        <w:tc>
          <w:tcPr>
            <w:tcW w:w="672" w:type="dxa"/>
            <w:shd w:val="clear" w:color="auto" w:fill="auto"/>
            <w:vAlign w:val="center"/>
          </w:tcPr>
          <w:p w:rsidR="00A16DAC" w:rsidRPr="00093682" w:rsidRDefault="00A16DAC" w:rsidP="00D62AA6">
            <w:pPr>
              <w:jc w:val="center"/>
              <w:rPr>
                <w:b/>
                <w:bCs/>
                <w:sz w:val="20"/>
                <w:szCs w:val="20"/>
                <w:lang w:val="bg-BG" w:eastAsia="bg-BG"/>
              </w:rPr>
            </w:pPr>
            <w:proofErr w:type="spellStart"/>
            <w:r w:rsidRPr="00093682">
              <w:rPr>
                <w:b/>
                <w:bCs/>
                <w:sz w:val="20"/>
                <w:szCs w:val="20"/>
                <w:lang w:val="bg-BG" w:eastAsia="bg-BG"/>
              </w:rPr>
              <w:t>К-во</w:t>
            </w:r>
            <w:proofErr w:type="spellEnd"/>
          </w:p>
          <w:p w:rsidR="00A16DAC" w:rsidRPr="00093682" w:rsidRDefault="00A16DAC" w:rsidP="00D62AA6">
            <w:pPr>
              <w:jc w:val="center"/>
              <w:rPr>
                <w:b/>
                <w:bCs/>
                <w:sz w:val="20"/>
                <w:szCs w:val="20"/>
                <w:lang w:val="bg-BG" w:eastAsia="bg-BG"/>
              </w:rPr>
            </w:pPr>
          </w:p>
        </w:tc>
        <w:tc>
          <w:tcPr>
            <w:tcW w:w="1241" w:type="dxa"/>
            <w:vAlign w:val="center"/>
          </w:tcPr>
          <w:p w:rsidR="00A16DAC" w:rsidRPr="00093682" w:rsidRDefault="00A16DAC" w:rsidP="00D62AA6">
            <w:pPr>
              <w:jc w:val="center"/>
              <w:rPr>
                <w:b/>
                <w:bCs/>
                <w:sz w:val="20"/>
                <w:szCs w:val="20"/>
                <w:lang w:val="en-US" w:eastAsia="bg-BG"/>
              </w:rPr>
            </w:pPr>
            <w:r w:rsidRPr="00093682">
              <w:rPr>
                <w:b/>
                <w:bCs/>
                <w:sz w:val="20"/>
                <w:szCs w:val="20"/>
                <w:lang w:val="bg-BG" w:eastAsia="bg-BG"/>
              </w:rPr>
              <w:t xml:space="preserve">Срок за доставка </w:t>
            </w:r>
          </w:p>
          <w:p w:rsidR="00A16DAC" w:rsidRPr="00093682" w:rsidRDefault="00A16DAC" w:rsidP="00D62AA6">
            <w:pPr>
              <w:jc w:val="center"/>
              <w:rPr>
                <w:b/>
                <w:bCs/>
                <w:sz w:val="20"/>
                <w:szCs w:val="20"/>
                <w:lang w:val="en-US" w:eastAsia="bg-BG"/>
              </w:rPr>
            </w:pPr>
            <w:r w:rsidRPr="00093682">
              <w:rPr>
                <w:bCs/>
                <w:sz w:val="20"/>
                <w:szCs w:val="20"/>
                <w:lang w:val="bg-BG" w:eastAsia="bg-BG"/>
              </w:rPr>
              <w:t xml:space="preserve">(т. </w:t>
            </w:r>
            <w:r w:rsidRPr="00093682">
              <w:rPr>
                <w:bCs/>
                <w:sz w:val="20"/>
                <w:szCs w:val="20"/>
                <w:lang w:val="en-US" w:eastAsia="bg-BG"/>
              </w:rPr>
              <w:t>3</w:t>
            </w:r>
            <w:r w:rsidRPr="00093682">
              <w:rPr>
                <w:bCs/>
                <w:sz w:val="20"/>
                <w:szCs w:val="20"/>
                <w:lang w:val="bg-BG" w:eastAsia="bg-BG"/>
              </w:rPr>
              <w:t>.</w:t>
            </w:r>
            <w:r w:rsidRPr="00093682">
              <w:rPr>
                <w:bCs/>
                <w:sz w:val="20"/>
                <w:szCs w:val="20"/>
                <w:lang w:val="en-US" w:eastAsia="bg-BG"/>
              </w:rPr>
              <w:t>1</w:t>
            </w:r>
            <w:r w:rsidRPr="00093682">
              <w:rPr>
                <w:bCs/>
                <w:sz w:val="20"/>
                <w:szCs w:val="20"/>
                <w:lang w:val="bg-BG" w:eastAsia="bg-BG"/>
              </w:rPr>
              <w:t>. от договора)</w:t>
            </w:r>
          </w:p>
        </w:tc>
        <w:tc>
          <w:tcPr>
            <w:tcW w:w="1374" w:type="dxa"/>
            <w:vAlign w:val="center"/>
          </w:tcPr>
          <w:p w:rsidR="00A16DAC" w:rsidRPr="00093682" w:rsidRDefault="00A16DAC" w:rsidP="00D62AA6">
            <w:pPr>
              <w:jc w:val="center"/>
              <w:rPr>
                <w:b/>
                <w:bCs/>
                <w:sz w:val="20"/>
                <w:szCs w:val="20"/>
                <w:lang w:val="en-US" w:eastAsia="bg-BG"/>
              </w:rPr>
            </w:pPr>
            <w:r w:rsidRPr="00093682">
              <w:rPr>
                <w:b/>
                <w:bCs/>
                <w:sz w:val="20"/>
                <w:szCs w:val="20"/>
                <w:lang w:val="bg-BG" w:eastAsia="bg-BG"/>
              </w:rPr>
              <w:t>Гаранционен срок</w:t>
            </w:r>
          </w:p>
          <w:p w:rsidR="00A16DAC" w:rsidRPr="00093682" w:rsidRDefault="00A16DAC" w:rsidP="00D62AA6">
            <w:pPr>
              <w:jc w:val="center"/>
              <w:rPr>
                <w:bCs/>
                <w:sz w:val="20"/>
                <w:szCs w:val="20"/>
                <w:lang w:val="en-US" w:eastAsia="bg-BG"/>
              </w:rPr>
            </w:pPr>
            <w:r w:rsidRPr="00093682">
              <w:rPr>
                <w:bCs/>
                <w:sz w:val="20"/>
                <w:szCs w:val="20"/>
                <w:lang w:val="bg-BG" w:eastAsia="bg-BG"/>
              </w:rPr>
              <w:t>(т. 5.</w:t>
            </w:r>
            <w:r w:rsidRPr="00093682">
              <w:rPr>
                <w:bCs/>
                <w:sz w:val="20"/>
                <w:szCs w:val="20"/>
                <w:lang w:val="en-US" w:eastAsia="bg-BG"/>
              </w:rPr>
              <w:t>3</w:t>
            </w:r>
            <w:r w:rsidRPr="00093682">
              <w:rPr>
                <w:bCs/>
                <w:sz w:val="20"/>
                <w:szCs w:val="20"/>
                <w:lang w:val="bg-BG" w:eastAsia="bg-BG"/>
              </w:rPr>
              <w:t>. от договора)</w:t>
            </w:r>
          </w:p>
        </w:tc>
        <w:tc>
          <w:tcPr>
            <w:tcW w:w="1468" w:type="dxa"/>
            <w:vAlign w:val="center"/>
          </w:tcPr>
          <w:p w:rsidR="00A16DAC" w:rsidRPr="00093682" w:rsidRDefault="00A16DAC" w:rsidP="00D62AA6">
            <w:pPr>
              <w:jc w:val="center"/>
              <w:rPr>
                <w:b/>
                <w:bCs/>
                <w:sz w:val="20"/>
                <w:szCs w:val="20"/>
                <w:lang w:val="bg-BG" w:eastAsia="bg-BG"/>
              </w:rPr>
            </w:pPr>
            <w:r w:rsidRPr="00093682">
              <w:rPr>
                <w:b/>
                <w:bCs/>
                <w:sz w:val="20"/>
                <w:szCs w:val="20"/>
                <w:lang w:val="bg-BG" w:eastAsia="bg-BG"/>
              </w:rPr>
              <w:t xml:space="preserve">Срок за </w:t>
            </w:r>
            <w:r w:rsidRPr="00093682">
              <w:rPr>
                <w:b/>
                <w:sz w:val="20"/>
                <w:szCs w:val="20"/>
                <w:lang w:val="bg-BG"/>
              </w:rPr>
              <w:t>отстраняване на дефектите</w:t>
            </w:r>
          </w:p>
          <w:p w:rsidR="00A16DAC" w:rsidRPr="00093682" w:rsidRDefault="00A16DAC" w:rsidP="00D62AA6">
            <w:pPr>
              <w:jc w:val="center"/>
              <w:rPr>
                <w:bCs/>
                <w:sz w:val="20"/>
                <w:szCs w:val="20"/>
                <w:lang w:val="bg-BG" w:eastAsia="bg-BG"/>
              </w:rPr>
            </w:pPr>
            <w:r w:rsidRPr="00093682">
              <w:rPr>
                <w:bCs/>
                <w:sz w:val="20"/>
                <w:szCs w:val="20"/>
                <w:lang w:val="bg-BG" w:eastAsia="bg-BG"/>
              </w:rPr>
              <w:t>(т. 5.4. от договора)</w:t>
            </w:r>
          </w:p>
        </w:tc>
        <w:tc>
          <w:tcPr>
            <w:tcW w:w="1627" w:type="dxa"/>
            <w:vAlign w:val="center"/>
          </w:tcPr>
          <w:p w:rsidR="00A16DAC" w:rsidRPr="00093682" w:rsidRDefault="00A16DAC" w:rsidP="00D62AA6">
            <w:pPr>
              <w:jc w:val="center"/>
              <w:rPr>
                <w:b/>
                <w:bCs/>
                <w:sz w:val="20"/>
                <w:szCs w:val="20"/>
                <w:lang w:val="bg-BG" w:eastAsia="bg-BG"/>
              </w:rPr>
            </w:pPr>
            <w:r w:rsidRPr="00093682">
              <w:rPr>
                <w:b/>
                <w:bCs/>
                <w:sz w:val="20"/>
                <w:szCs w:val="20"/>
                <w:lang w:val="bg-BG" w:eastAsia="bg-BG"/>
              </w:rPr>
              <w:t>Срок за подмяна</w:t>
            </w:r>
          </w:p>
          <w:p w:rsidR="00A16DAC" w:rsidRPr="00093682" w:rsidRDefault="00A16DAC" w:rsidP="00D62AA6">
            <w:pPr>
              <w:jc w:val="center"/>
              <w:rPr>
                <w:bCs/>
                <w:sz w:val="20"/>
                <w:szCs w:val="20"/>
                <w:lang w:val="bg-BG" w:eastAsia="bg-BG"/>
              </w:rPr>
            </w:pPr>
            <w:r w:rsidRPr="00093682">
              <w:rPr>
                <w:bCs/>
                <w:sz w:val="20"/>
                <w:szCs w:val="20"/>
                <w:lang w:val="bg-BG" w:eastAsia="bg-BG"/>
              </w:rPr>
              <w:t xml:space="preserve">(т. 5.5. от договора) </w:t>
            </w:r>
          </w:p>
        </w:tc>
        <w:tc>
          <w:tcPr>
            <w:tcW w:w="1454" w:type="dxa"/>
            <w:vAlign w:val="center"/>
          </w:tcPr>
          <w:p w:rsidR="00A16DAC" w:rsidRPr="00093682" w:rsidRDefault="00A16DAC" w:rsidP="00D62AA6">
            <w:pPr>
              <w:jc w:val="center"/>
              <w:rPr>
                <w:b/>
                <w:bCs/>
                <w:sz w:val="20"/>
                <w:szCs w:val="20"/>
                <w:lang w:val="ru-RU" w:eastAsia="bg-BG"/>
              </w:rPr>
            </w:pPr>
            <w:r w:rsidRPr="00093682">
              <w:rPr>
                <w:b/>
                <w:bCs/>
                <w:sz w:val="20"/>
                <w:szCs w:val="20"/>
                <w:lang w:val="bg-BG" w:eastAsia="bg-BG"/>
              </w:rPr>
              <w:t>Производител</w:t>
            </w:r>
          </w:p>
          <w:p w:rsidR="00A16DAC" w:rsidRPr="00093682" w:rsidRDefault="00A16DAC" w:rsidP="00D62AA6">
            <w:pPr>
              <w:jc w:val="center"/>
              <w:rPr>
                <w:b/>
                <w:bCs/>
                <w:sz w:val="20"/>
                <w:szCs w:val="20"/>
                <w:lang w:val="bg-BG" w:eastAsia="bg-BG"/>
              </w:rPr>
            </w:pPr>
          </w:p>
        </w:tc>
        <w:tc>
          <w:tcPr>
            <w:tcW w:w="1230" w:type="dxa"/>
            <w:vAlign w:val="center"/>
          </w:tcPr>
          <w:p w:rsidR="00A16DAC" w:rsidRPr="00093682" w:rsidRDefault="00A16DAC" w:rsidP="00D62AA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093682">
              <w:rPr>
                <w:b/>
                <w:sz w:val="20"/>
                <w:szCs w:val="20"/>
                <w:lang w:val="bg-BG"/>
              </w:rPr>
              <w:t>Страна на произход на стоката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A16DAC" w:rsidRPr="00093682" w:rsidRDefault="00A16DAC" w:rsidP="00D62AA6">
            <w:pPr>
              <w:jc w:val="center"/>
              <w:rPr>
                <w:b/>
                <w:bCs/>
                <w:sz w:val="20"/>
                <w:szCs w:val="20"/>
                <w:lang w:val="bg-BG" w:eastAsia="bg-BG"/>
              </w:rPr>
            </w:pPr>
            <w:r w:rsidRPr="00093682">
              <w:rPr>
                <w:b/>
                <w:bCs/>
                <w:sz w:val="20"/>
                <w:szCs w:val="20"/>
                <w:lang w:val="bg-BG" w:eastAsia="bg-BG"/>
              </w:rPr>
              <w:t>Забележка</w:t>
            </w:r>
          </w:p>
        </w:tc>
      </w:tr>
      <w:tr w:rsidR="00A16DAC" w:rsidRPr="00093682" w:rsidTr="00D62AA6">
        <w:trPr>
          <w:trHeight w:val="315"/>
          <w:jc w:val="center"/>
        </w:trPr>
        <w:tc>
          <w:tcPr>
            <w:tcW w:w="400" w:type="dxa"/>
            <w:shd w:val="clear" w:color="auto" w:fill="auto"/>
            <w:vAlign w:val="center"/>
          </w:tcPr>
          <w:p w:rsidR="00A16DAC" w:rsidRPr="00093682" w:rsidRDefault="00A16DAC" w:rsidP="00D62AA6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</w:pPr>
            <w:r w:rsidRPr="00093682"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  <w:t>1</w:t>
            </w:r>
          </w:p>
        </w:tc>
        <w:tc>
          <w:tcPr>
            <w:tcW w:w="542" w:type="dxa"/>
            <w:vAlign w:val="center"/>
          </w:tcPr>
          <w:p w:rsidR="00A16DAC" w:rsidRPr="00093682" w:rsidRDefault="00A16DAC" w:rsidP="00D62AA6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</w:pPr>
            <w:r w:rsidRPr="00093682"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A16DAC" w:rsidRPr="00093682" w:rsidRDefault="00A16DAC" w:rsidP="00D62AA6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</w:pPr>
            <w:r w:rsidRPr="00093682"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  <w:t>3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A16DAC" w:rsidRPr="00093682" w:rsidRDefault="00A16DAC" w:rsidP="00D62AA6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</w:pPr>
            <w:r w:rsidRPr="00093682"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  <w:t>4</w:t>
            </w:r>
          </w:p>
        </w:tc>
        <w:tc>
          <w:tcPr>
            <w:tcW w:w="672" w:type="dxa"/>
            <w:shd w:val="clear" w:color="auto" w:fill="auto"/>
            <w:vAlign w:val="center"/>
          </w:tcPr>
          <w:p w:rsidR="00A16DAC" w:rsidRPr="00093682" w:rsidRDefault="00A16DAC" w:rsidP="00D62AA6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</w:pPr>
            <w:r w:rsidRPr="00093682"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241" w:type="dxa"/>
            <w:vAlign w:val="center"/>
          </w:tcPr>
          <w:p w:rsidR="00A16DAC" w:rsidRPr="00093682" w:rsidRDefault="00A16DAC" w:rsidP="00D62AA6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en-US" w:eastAsia="bg-BG"/>
              </w:rPr>
            </w:pPr>
            <w:r w:rsidRPr="00093682">
              <w:rPr>
                <w:b/>
                <w:bCs/>
                <w:i/>
                <w:iCs/>
                <w:sz w:val="20"/>
                <w:szCs w:val="20"/>
                <w:lang w:val="en-US" w:eastAsia="bg-BG"/>
              </w:rPr>
              <w:t>6</w:t>
            </w:r>
          </w:p>
        </w:tc>
        <w:tc>
          <w:tcPr>
            <w:tcW w:w="1374" w:type="dxa"/>
            <w:vAlign w:val="center"/>
          </w:tcPr>
          <w:p w:rsidR="00A16DAC" w:rsidRPr="00093682" w:rsidRDefault="00A16DAC" w:rsidP="00D62AA6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en-US" w:eastAsia="bg-BG"/>
              </w:rPr>
            </w:pPr>
            <w:r w:rsidRPr="00093682">
              <w:rPr>
                <w:b/>
                <w:bCs/>
                <w:i/>
                <w:iCs/>
                <w:sz w:val="20"/>
                <w:szCs w:val="20"/>
                <w:lang w:val="en-US" w:eastAsia="bg-BG"/>
              </w:rPr>
              <w:t>7</w:t>
            </w:r>
          </w:p>
        </w:tc>
        <w:tc>
          <w:tcPr>
            <w:tcW w:w="1468" w:type="dxa"/>
            <w:vAlign w:val="center"/>
          </w:tcPr>
          <w:p w:rsidR="00A16DAC" w:rsidRPr="00093682" w:rsidRDefault="00A16DAC" w:rsidP="00D62AA6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en-US" w:eastAsia="bg-BG"/>
              </w:rPr>
            </w:pPr>
            <w:r w:rsidRPr="00093682">
              <w:rPr>
                <w:b/>
                <w:bCs/>
                <w:i/>
                <w:iCs/>
                <w:sz w:val="20"/>
                <w:szCs w:val="20"/>
                <w:lang w:val="en-US" w:eastAsia="bg-BG"/>
              </w:rPr>
              <w:t>8</w:t>
            </w:r>
          </w:p>
        </w:tc>
        <w:tc>
          <w:tcPr>
            <w:tcW w:w="1627" w:type="dxa"/>
            <w:vAlign w:val="center"/>
          </w:tcPr>
          <w:p w:rsidR="00A16DAC" w:rsidRPr="00093682" w:rsidRDefault="00A16DAC" w:rsidP="00D62AA6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en-US" w:eastAsia="bg-BG"/>
              </w:rPr>
            </w:pPr>
            <w:r w:rsidRPr="00093682">
              <w:rPr>
                <w:b/>
                <w:bCs/>
                <w:i/>
                <w:iCs/>
                <w:sz w:val="20"/>
                <w:szCs w:val="20"/>
                <w:lang w:val="en-US" w:eastAsia="bg-BG"/>
              </w:rPr>
              <w:t>9</w:t>
            </w:r>
          </w:p>
        </w:tc>
        <w:tc>
          <w:tcPr>
            <w:tcW w:w="1454" w:type="dxa"/>
            <w:vAlign w:val="center"/>
          </w:tcPr>
          <w:p w:rsidR="00A16DAC" w:rsidRPr="00093682" w:rsidRDefault="00A16DAC" w:rsidP="00D62AA6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en-US" w:eastAsia="bg-BG"/>
              </w:rPr>
            </w:pPr>
            <w:r w:rsidRPr="00093682">
              <w:rPr>
                <w:b/>
                <w:bCs/>
                <w:i/>
                <w:iCs/>
                <w:sz w:val="20"/>
                <w:szCs w:val="20"/>
                <w:lang w:val="en-US" w:eastAsia="bg-BG"/>
              </w:rPr>
              <w:t>10</w:t>
            </w:r>
          </w:p>
        </w:tc>
        <w:tc>
          <w:tcPr>
            <w:tcW w:w="1230" w:type="dxa"/>
            <w:vAlign w:val="center"/>
          </w:tcPr>
          <w:p w:rsidR="00A16DAC" w:rsidRPr="00093682" w:rsidRDefault="00A16DAC" w:rsidP="00D62AA6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en-US" w:eastAsia="bg-BG"/>
              </w:rPr>
            </w:pPr>
            <w:r w:rsidRPr="00093682">
              <w:rPr>
                <w:b/>
                <w:bCs/>
                <w:i/>
                <w:iCs/>
                <w:sz w:val="20"/>
                <w:szCs w:val="20"/>
                <w:lang w:val="en-US" w:eastAsia="bg-BG"/>
              </w:rPr>
              <w:t>11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A16DAC" w:rsidRPr="00093682" w:rsidRDefault="00A16DAC" w:rsidP="00D62AA6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</w:pPr>
            <w:r w:rsidRPr="00093682"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  <w:t>12</w:t>
            </w:r>
          </w:p>
        </w:tc>
      </w:tr>
      <w:tr w:rsidR="00A16DAC" w:rsidRPr="00093682" w:rsidTr="00D62AA6">
        <w:trPr>
          <w:trHeight w:val="402"/>
          <w:jc w:val="center"/>
        </w:trPr>
        <w:tc>
          <w:tcPr>
            <w:tcW w:w="400" w:type="dxa"/>
            <w:shd w:val="clear" w:color="auto" w:fill="auto"/>
            <w:vAlign w:val="center"/>
          </w:tcPr>
          <w:p w:rsidR="00A16DAC" w:rsidRPr="00093682" w:rsidRDefault="00A16DAC" w:rsidP="00D62AA6">
            <w:pPr>
              <w:jc w:val="center"/>
              <w:rPr>
                <w:lang w:val="bg-BG" w:eastAsia="bg-BG"/>
              </w:rPr>
            </w:pPr>
            <w:r w:rsidRPr="00093682">
              <w:rPr>
                <w:lang w:val="bg-BG" w:eastAsia="bg-BG"/>
              </w:rPr>
              <w:t>1</w:t>
            </w:r>
          </w:p>
        </w:tc>
        <w:tc>
          <w:tcPr>
            <w:tcW w:w="542" w:type="dxa"/>
          </w:tcPr>
          <w:p w:rsidR="00A16DAC" w:rsidRPr="00093682" w:rsidRDefault="00A16DAC" w:rsidP="00D62AA6">
            <w:pPr>
              <w:jc w:val="both"/>
              <w:rPr>
                <w:lang w:val="bg-BG" w:eastAsia="bg-BG"/>
              </w:rPr>
            </w:pPr>
          </w:p>
        </w:tc>
        <w:tc>
          <w:tcPr>
            <w:tcW w:w="3159" w:type="dxa"/>
            <w:shd w:val="clear" w:color="auto" w:fill="auto"/>
            <w:vAlign w:val="center"/>
          </w:tcPr>
          <w:p w:rsidR="00A16DAC" w:rsidRPr="00093682" w:rsidRDefault="00A16DAC" w:rsidP="00D62AA6">
            <w:pPr>
              <w:jc w:val="both"/>
              <w:rPr>
                <w:lang w:val="bg-BG" w:eastAsia="bg-BG"/>
              </w:rPr>
            </w:pPr>
            <w:r w:rsidRPr="00093682">
              <w:rPr>
                <w:lang w:val="bg-BG" w:eastAsia="bg-BG"/>
              </w:rPr>
              <w:t> 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A16DAC" w:rsidRPr="00093682" w:rsidRDefault="00A16DAC" w:rsidP="00D62AA6">
            <w:pPr>
              <w:jc w:val="both"/>
              <w:rPr>
                <w:lang w:val="bg-BG" w:eastAsia="bg-BG"/>
              </w:rPr>
            </w:pPr>
            <w:r w:rsidRPr="00093682">
              <w:rPr>
                <w:lang w:val="bg-BG" w:eastAsia="bg-BG"/>
              </w:rPr>
              <w:t> </w:t>
            </w:r>
          </w:p>
        </w:tc>
        <w:tc>
          <w:tcPr>
            <w:tcW w:w="672" w:type="dxa"/>
            <w:shd w:val="clear" w:color="auto" w:fill="auto"/>
            <w:vAlign w:val="center"/>
          </w:tcPr>
          <w:p w:rsidR="00A16DAC" w:rsidRPr="00093682" w:rsidRDefault="00A16DAC" w:rsidP="00D62AA6">
            <w:pPr>
              <w:jc w:val="right"/>
              <w:rPr>
                <w:lang w:val="bg-BG" w:eastAsia="bg-BG"/>
              </w:rPr>
            </w:pPr>
            <w:r w:rsidRPr="00093682">
              <w:rPr>
                <w:lang w:val="bg-BG" w:eastAsia="bg-BG"/>
              </w:rPr>
              <w:t> </w:t>
            </w:r>
          </w:p>
        </w:tc>
        <w:tc>
          <w:tcPr>
            <w:tcW w:w="1241" w:type="dxa"/>
          </w:tcPr>
          <w:p w:rsidR="00A16DAC" w:rsidRPr="00093682" w:rsidRDefault="00A16DAC" w:rsidP="00D62AA6">
            <w:pPr>
              <w:jc w:val="both"/>
              <w:rPr>
                <w:lang w:val="bg-BG" w:eastAsia="bg-BG"/>
              </w:rPr>
            </w:pPr>
          </w:p>
        </w:tc>
        <w:tc>
          <w:tcPr>
            <w:tcW w:w="1374" w:type="dxa"/>
          </w:tcPr>
          <w:p w:rsidR="00A16DAC" w:rsidRPr="00093682" w:rsidRDefault="00A16DAC" w:rsidP="00D62AA6">
            <w:pPr>
              <w:jc w:val="both"/>
              <w:rPr>
                <w:lang w:val="bg-BG" w:eastAsia="bg-BG"/>
              </w:rPr>
            </w:pPr>
          </w:p>
        </w:tc>
        <w:tc>
          <w:tcPr>
            <w:tcW w:w="1468" w:type="dxa"/>
          </w:tcPr>
          <w:p w:rsidR="00A16DAC" w:rsidRPr="00093682" w:rsidRDefault="00A16DAC" w:rsidP="00D62AA6">
            <w:pPr>
              <w:jc w:val="both"/>
              <w:rPr>
                <w:lang w:val="bg-BG" w:eastAsia="bg-BG"/>
              </w:rPr>
            </w:pPr>
          </w:p>
        </w:tc>
        <w:tc>
          <w:tcPr>
            <w:tcW w:w="1627" w:type="dxa"/>
          </w:tcPr>
          <w:p w:rsidR="00A16DAC" w:rsidRPr="00093682" w:rsidRDefault="00A16DAC" w:rsidP="00D62AA6">
            <w:pPr>
              <w:jc w:val="both"/>
              <w:rPr>
                <w:lang w:val="bg-BG" w:eastAsia="bg-BG"/>
              </w:rPr>
            </w:pPr>
          </w:p>
        </w:tc>
        <w:tc>
          <w:tcPr>
            <w:tcW w:w="1454" w:type="dxa"/>
            <w:vAlign w:val="center"/>
          </w:tcPr>
          <w:p w:rsidR="00A16DAC" w:rsidRPr="00093682" w:rsidRDefault="00A16DAC" w:rsidP="00D62AA6">
            <w:pPr>
              <w:jc w:val="both"/>
              <w:rPr>
                <w:lang w:val="bg-BG" w:eastAsia="bg-BG"/>
              </w:rPr>
            </w:pPr>
            <w:r w:rsidRPr="00093682">
              <w:rPr>
                <w:lang w:val="bg-BG" w:eastAsia="bg-BG"/>
              </w:rPr>
              <w:t> </w:t>
            </w:r>
          </w:p>
        </w:tc>
        <w:tc>
          <w:tcPr>
            <w:tcW w:w="1230" w:type="dxa"/>
          </w:tcPr>
          <w:p w:rsidR="00A16DAC" w:rsidRPr="00093682" w:rsidRDefault="00A16DAC" w:rsidP="00D62AA6">
            <w:pPr>
              <w:jc w:val="both"/>
              <w:rPr>
                <w:lang w:val="bg-BG" w:eastAsia="bg-BG"/>
              </w:rPr>
            </w:pPr>
          </w:p>
        </w:tc>
        <w:tc>
          <w:tcPr>
            <w:tcW w:w="1147" w:type="dxa"/>
            <w:shd w:val="clear" w:color="auto" w:fill="auto"/>
            <w:noWrap/>
            <w:vAlign w:val="center"/>
          </w:tcPr>
          <w:p w:rsidR="00A16DAC" w:rsidRPr="00093682" w:rsidRDefault="00A16DAC" w:rsidP="00D62AA6">
            <w:pPr>
              <w:jc w:val="both"/>
              <w:rPr>
                <w:lang w:val="bg-BG" w:eastAsia="bg-BG"/>
              </w:rPr>
            </w:pPr>
            <w:r w:rsidRPr="00093682">
              <w:rPr>
                <w:lang w:val="bg-BG" w:eastAsia="bg-BG"/>
              </w:rPr>
              <w:t> </w:t>
            </w:r>
          </w:p>
        </w:tc>
      </w:tr>
      <w:tr w:rsidR="00A16DAC" w:rsidRPr="00093682" w:rsidTr="00D62AA6">
        <w:trPr>
          <w:trHeight w:val="402"/>
          <w:jc w:val="center"/>
        </w:trPr>
        <w:tc>
          <w:tcPr>
            <w:tcW w:w="400" w:type="dxa"/>
            <w:shd w:val="clear" w:color="auto" w:fill="auto"/>
            <w:vAlign w:val="center"/>
          </w:tcPr>
          <w:p w:rsidR="00A16DAC" w:rsidRPr="00093682" w:rsidRDefault="00A16DAC" w:rsidP="00D62AA6">
            <w:pPr>
              <w:jc w:val="center"/>
              <w:rPr>
                <w:lang w:val="bg-BG" w:eastAsia="bg-BG"/>
              </w:rPr>
            </w:pPr>
            <w:r w:rsidRPr="00093682">
              <w:rPr>
                <w:lang w:val="bg-BG" w:eastAsia="bg-BG"/>
              </w:rPr>
              <w:t>2</w:t>
            </w:r>
          </w:p>
        </w:tc>
        <w:tc>
          <w:tcPr>
            <w:tcW w:w="542" w:type="dxa"/>
          </w:tcPr>
          <w:p w:rsidR="00A16DAC" w:rsidRPr="00093682" w:rsidRDefault="00A16DAC" w:rsidP="00D62AA6">
            <w:pPr>
              <w:jc w:val="both"/>
              <w:rPr>
                <w:lang w:val="bg-BG" w:eastAsia="bg-BG"/>
              </w:rPr>
            </w:pPr>
          </w:p>
        </w:tc>
        <w:tc>
          <w:tcPr>
            <w:tcW w:w="3159" w:type="dxa"/>
            <w:shd w:val="clear" w:color="auto" w:fill="auto"/>
            <w:vAlign w:val="center"/>
          </w:tcPr>
          <w:p w:rsidR="00A16DAC" w:rsidRPr="00093682" w:rsidRDefault="00A16DAC" w:rsidP="00D62AA6">
            <w:pPr>
              <w:jc w:val="both"/>
              <w:rPr>
                <w:lang w:val="bg-BG" w:eastAsia="bg-BG"/>
              </w:rPr>
            </w:pPr>
            <w:r w:rsidRPr="00093682">
              <w:rPr>
                <w:lang w:val="bg-BG" w:eastAsia="bg-BG"/>
              </w:rPr>
              <w:t> 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A16DAC" w:rsidRPr="00093682" w:rsidRDefault="00A16DAC" w:rsidP="00D62AA6">
            <w:pPr>
              <w:jc w:val="both"/>
              <w:rPr>
                <w:lang w:val="bg-BG" w:eastAsia="bg-BG"/>
              </w:rPr>
            </w:pPr>
            <w:r w:rsidRPr="00093682">
              <w:rPr>
                <w:lang w:val="bg-BG" w:eastAsia="bg-BG"/>
              </w:rPr>
              <w:t> </w:t>
            </w:r>
          </w:p>
        </w:tc>
        <w:tc>
          <w:tcPr>
            <w:tcW w:w="672" w:type="dxa"/>
            <w:shd w:val="clear" w:color="auto" w:fill="auto"/>
            <w:vAlign w:val="center"/>
          </w:tcPr>
          <w:p w:rsidR="00A16DAC" w:rsidRPr="00093682" w:rsidRDefault="00A16DAC" w:rsidP="00D62AA6">
            <w:pPr>
              <w:jc w:val="right"/>
              <w:rPr>
                <w:lang w:val="bg-BG" w:eastAsia="bg-BG"/>
              </w:rPr>
            </w:pPr>
            <w:r w:rsidRPr="00093682">
              <w:rPr>
                <w:lang w:val="bg-BG" w:eastAsia="bg-BG"/>
              </w:rPr>
              <w:t> </w:t>
            </w:r>
          </w:p>
        </w:tc>
        <w:tc>
          <w:tcPr>
            <w:tcW w:w="1241" w:type="dxa"/>
          </w:tcPr>
          <w:p w:rsidR="00A16DAC" w:rsidRPr="00093682" w:rsidRDefault="00A16DAC" w:rsidP="00D62AA6">
            <w:pPr>
              <w:jc w:val="both"/>
              <w:rPr>
                <w:lang w:val="bg-BG" w:eastAsia="bg-BG"/>
              </w:rPr>
            </w:pPr>
          </w:p>
        </w:tc>
        <w:tc>
          <w:tcPr>
            <w:tcW w:w="1374" w:type="dxa"/>
          </w:tcPr>
          <w:p w:rsidR="00A16DAC" w:rsidRPr="00093682" w:rsidRDefault="00A16DAC" w:rsidP="00D62AA6">
            <w:pPr>
              <w:jc w:val="both"/>
              <w:rPr>
                <w:lang w:val="bg-BG" w:eastAsia="bg-BG"/>
              </w:rPr>
            </w:pPr>
          </w:p>
        </w:tc>
        <w:tc>
          <w:tcPr>
            <w:tcW w:w="1468" w:type="dxa"/>
          </w:tcPr>
          <w:p w:rsidR="00A16DAC" w:rsidRPr="00093682" w:rsidRDefault="00A16DAC" w:rsidP="00D62AA6">
            <w:pPr>
              <w:jc w:val="both"/>
              <w:rPr>
                <w:lang w:val="bg-BG" w:eastAsia="bg-BG"/>
              </w:rPr>
            </w:pPr>
          </w:p>
        </w:tc>
        <w:tc>
          <w:tcPr>
            <w:tcW w:w="1627" w:type="dxa"/>
          </w:tcPr>
          <w:p w:rsidR="00A16DAC" w:rsidRPr="00093682" w:rsidRDefault="00A16DAC" w:rsidP="00D62AA6">
            <w:pPr>
              <w:jc w:val="both"/>
              <w:rPr>
                <w:lang w:val="bg-BG" w:eastAsia="bg-BG"/>
              </w:rPr>
            </w:pPr>
          </w:p>
        </w:tc>
        <w:tc>
          <w:tcPr>
            <w:tcW w:w="1454" w:type="dxa"/>
            <w:vAlign w:val="center"/>
          </w:tcPr>
          <w:p w:rsidR="00A16DAC" w:rsidRPr="00093682" w:rsidRDefault="00A16DAC" w:rsidP="00D62AA6">
            <w:pPr>
              <w:jc w:val="both"/>
              <w:rPr>
                <w:lang w:val="bg-BG" w:eastAsia="bg-BG"/>
              </w:rPr>
            </w:pPr>
            <w:r w:rsidRPr="00093682">
              <w:rPr>
                <w:lang w:val="bg-BG" w:eastAsia="bg-BG"/>
              </w:rPr>
              <w:t> </w:t>
            </w:r>
          </w:p>
        </w:tc>
        <w:tc>
          <w:tcPr>
            <w:tcW w:w="1230" w:type="dxa"/>
          </w:tcPr>
          <w:p w:rsidR="00A16DAC" w:rsidRPr="00093682" w:rsidRDefault="00A16DAC" w:rsidP="00D62AA6">
            <w:pPr>
              <w:jc w:val="both"/>
              <w:rPr>
                <w:lang w:val="bg-BG" w:eastAsia="bg-BG"/>
              </w:rPr>
            </w:pPr>
          </w:p>
        </w:tc>
        <w:tc>
          <w:tcPr>
            <w:tcW w:w="1147" w:type="dxa"/>
            <w:shd w:val="clear" w:color="auto" w:fill="auto"/>
            <w:noWrap/>
            <w:vAlign w:val="center"/>
          </w:tcPr>
          <w:p w:rsidR="00A16DAC" w:rsidRPr="00093682" w:rsidRDefault="00A16DAC" w:rsidP="00D62AA6">
            <w:pPr>
              <w:jc w:val="both"/>
              <w:rPr>
                <w:lang w:val="bg-BG" w:eastAsia="bg-BG"/>
              </w:rPr>
            </w:pPr>
            <w:r w:rsidRPr="00093682">
              <w:rPr>
                <w:lang w:val="bg-BG" w:eastAsia="bg-BG"/>
              </w:rPr>
              <w:t> </w:t>
            </w:r>
          </w:p>
        </w:tc>
      </w:tr>
      <w:tr w:rsidR="00A16DAC" w:rsidRPr="00093682" w:rsidTr="00D62AA6">
        <w:trPr>
          <w:trHeight w:val="402"/>
          <w:jc w:val="center"/>
        </w:trPr>
        <w:tc>
          <w:tcPr>
            <w:tcW w:w="400" w:type="dxa"/>
            <w:shd w:val="clear" w:color="auto" w:fill="auto"/>
            <w:vAlign w:val="center"/>
          </w:tcPr>
          <w:p w:rsidR="00A16DAC" w:rsidRPr="00093682" w:rsidRDefault="00A16DAC" w:rsidP="00D62AA6">
            <w:pPr>
              <w:jc w:val="center"/>
              <w:rPr>
                <w:lang w:val="bg-BG" w:eastAsia="bg-BG"/>
              </w:rPr>
            </w:pPr>
            <w:r w:rsidRPr="00093682">
              <w:rPr>
                <w:lang w:val="bg-BG" w:eastAsia="bg-BG"/>
              </w:rPr>
              <w:t>3</w:t>
            </w:r>
          </w:p>
        </w:tc>
        <w:tc>
          <w:tcPr>
            <w:tcW w:w="542" w:type="dxa"/>
          </w:tcPr>
          <w:p w:rsidR="00A16DAC" w:rsidRPr="00093682" w:rsidRDefault="00A16DAC" w:rsidP="00D62AA6">
            <w:pPr>
              <w:jc w:val="both"/>
              <w:rPr>
                <w:lang w:val="bg-BG" w:eastAsia="bg-BG"/>
              </w:rPr>
            </w:pPr>
          </w:p>
        </w:tc>
        <w:tc>
          <w:tcPr>
            <w:tcW w:w="3159" w:type="dxa"/>
            <w:shd w:val="clear" w:color="auto" w:fill="auto"/>
            <w:vAlign w:val="center"/>
          </w:tcPr>
          <w:p w:rsidR="00A16DAC" w:rsidRPr="00093682" w:rsidRDefault="00A16DAC" w:rsidP="00D62AA6">
            <w:pPr>
              <w:jc w:val="both"/>
              <w:rPr>
                <w:lang w:val="bg-BG" w:eastAsia="bg-BG"/>
              </w:rPr>
            </w:pPr>
          </w:p>
        </w:tc>
        <w:tc>
          <w:tcPr>
            <w:tcW w:w="843" w:type="dxa"/>
            <w:shd w:val="clear" w:color="auto" w:fill="auto"/>
            <w:vAlign w:val="center"/>
          </w:tcPr>
          <w:p w:rsidR="00A16DAC" w:rsidRPr="00093682" w:rsidRDefault="00A16DAC" w:rsidP="00D62AA6">
            <w:pPr>
              <w:jc w:val="both"/>
              <w:rPr>
                <w:lang w:val="bg-BG" w:eastAsia="bg-BG"/>
              </w:rPr>
            </w:pPr>
          </w:p>
        </w:tc>
        <w:tc>
          <w:tcPr>
            <w:tcW w:w="672" w:type="dxa"/>
            <w:shd w:val="clear" w:color="auto" w:fill="auto"/>
            <w:vAlign w:val="center"/>
          </w:tcPr>
          <w:p w:rsidR="00A16DAC" w:rsidRPr="00093682" w:rsidRDefault="00A16DAC" w:rsidP="00D62AA6">
            <w:pPr>
              <w:jc w:val="right"/>
              <w:rPr>
                <w:lang w:val="bg-BG" w:eastAsia="bg-BG"/>
              </w:rPr>
            </w:pPr>
          </w:p>
        </w:tc>
        <w:tc>
          <w:tcPr>
            <w:tcW w:w="1241" w:type="dxa"/>
          </w:tcPr>
          <w:p w:rsidR="00A16DAC" w:rsidRPr="00093682" w:rsidRDefault="00A16DAC" w:rsidP="00D62AA6">
            <w:pPr>
              <w:jc w:val="both"/>
              <w:rPr>
                <w:lang w:val="bg-BG" w:eastAsia="bg-BG"/>
              </w:rPr>
            </w:pPr>
          </w:p>
        </w:tc>
        <w:tc>
          <w:tcPr>
            <w:tcW w:w="1374" w:type="dxa"/>
          </w:tcPr>
          <w:p w:rsidR="00A16DAC" w:rsidRPr="00093682" w:rsidRDefault="00A16DAC" w:rsidP="00D62AA6">
            <w:pPr>
              <w:jc w:val="both"/>
              <w:rPr>
                <w:lang w:val="bg-BG" w:eastAsia="bg-BG"/>
              </w:rPr>
            </w:pPr>
          </w:p>
        </w:tc>
        <w:tc>
          <w:tcPr>
            <w:tcW w:w="1468" w:type="dxa"/>
          </w:tcPr>
          <w:p w:rsidR="00A16DAC" w:rsidRPr="00093682" w:rsidRDefault="00A16DAC" w:rsidP="00D62AA6">
            <w:pPr>
              <w:jc w:val="both"/>
              <w:rPr>
                <w:lang w:val="bg-BG" w:eastAsia="bg-BG"/>
              </w:rPr>
            </w:pPr>
          </w:p>
        </w:tc>
        <w:tc>
          <w:tcPr>
            <w:tcW w:w="1627" w:type="dxa"/>
          </w:tcPr>
          <w:p w:rsidR="00A16DAC" w:rsidRPr="00093682" w:rsidRDefault="00A16DAC" w:rsidP="00D62AA6">
            <w:pPr>
              <w:jc w:val="both"/>
              <w:rPr>
                <w:lang w:val="bg-BG" w:eastAsia="bg-BG"/>
              </w:rPr>
            </w:pPr>
          </w:p>
        </w:tc>
        <w:tc>
          <w:tcPr>
            <w:tcW w:w="1454" w:type="dxa"/>
            <w:vAlign w:val="center"/>
          </w:tcPr>
          <w:p w:rsidR="00A16DAC" w:rsidRPr="00093682" w:rsidRDefault="00A16DAC" w:rsidP="00D62AA6">
            <w:pPr>
              <w:jc w:val="both"/>
              <w:rPr>
                <w:lang w:val="bg-BG" w:eastAsia="bg-BG"/>
              </w:rPr>
            </w:pPr>
          </w:p>
        </w:tc>
        <w:tc>
          <w:tcPr>
            <w:tcW w:w="1230" w:type="dxa"/>
          </w:tcPr>
          <w:p w:rsidR="00A16DAC" w:rsidRPr="00093682" w:rsidRDefault="00A16DAC" w:rsidP="00D62AA6">
            <w:pPr>
              <w:jc w:val="both"/>
              <w:rPr>
                <w:lang w:val="bg-BG" w:eastAsia="bg-BG"/>
              </w:rPr>
            </w:pPr>
          </w:p>
        </w:tc>
        <w:tc>
          <w:tcPr>
            <w:tcW w:w="1147" w:type="dxa"/>
            <w:shd w:val="clear" w:color="auto" w:fill="auto"/>
            <w:noWrap/>
            <w:vAlign w:val="center"/>
          </w:tcPr>
          <w:p w:rsidR="00A16DAC" w:rsidRPr="00093682" w:rsidRDefault="00A16DAC" w:rsidP="00D62AA6">
            <w:pPr>
              <w:jc w:val="both"/>
              <w:rPr>
                <w:lang w:val="bg-BG" w:eastAsia="bg-BG"/>
              </w:rPr>
            </w:pPr>
          </w:p>
        </w:tc>
      </w:tr>
      <w:tr w:rsidR="00A16DAC" w:rsidRPr="00093682" w:rsidTr="00D62AA6">
        <w:trPr>
          <w:trHeight w:val="402"/>
          <w:jc w:val="center"/>
        </w:trPr>
        <w:tc>
          <w:tcPr>
            <w:tcW w:w="400" w:type="dxa"/>
            <w:shd w:val="clear" w:color="auto" w:fill="auto"/>
            <w:vAlign w:val="center"/>
          </w:tcPr>
          <w:p w:rsidR="00A16DAC" w:rsidRPr="00093682" w:rsidRDefault="00A16DAC" w:rsidP="00D62AA6">
            <w:pPr>
              <w:jc w:val="center"/>
              <w:rPr>
                <w:lang w:val="bg-BG" w:eastAsia="bg-BG"/>
              </w:rPr>
            </w:pPr>
            <w:r w:rsidRPr="00093682">
              <w:rPr>
                <w:lang w:val="bg-BG" w:eastAsia="bg-BG"/>
              </w:rPr>
              <w:t>n</w:t>
            </w:r>
          </w:p>
        </w:tc>
        <w:tc>
          <w:tcPr>
            <w:tcW w:w="542" w:type="dxa"/>
          </w:tcPr>
          <w:p w:rsidR="00A16DAC" w:rsidRPr="00093682" w:rsidRDefault="00A16DAC" w:rsidP="00D62AA6">
            <w:pPr>
              <w:jc w:val="both"/>
              <w:rPr>
                <w:lang w:val="bg-BG" w:eastAsia="bg-BG"/>
              </w:rPr>
            </w:pPr>
          </w:p>
        </w:tc>
        <w:tc>
          <w:tcPr>
            <w:tcW w:w="3159" w:type="dxa"/>
            <w:shd w:val="clear" w:color="auto" w:fill="auto"/>
            <w:vAlign w:val="center"/>
          </w:tcPr>
          <w:p w:rsidR="00A16DAC" w:rsidRPr="00093682" w:rsidRDefault="00A16DAC" w:rsidP="00D62AA6">
            <w:pPr>
              <w:jc w:val="both"/>
              <w:rPr>
                <w:lang w:val="bg-BG" w:eastAsia="bg-BG"/>
              </w:rPr>
            </w:pPr>
          </w:p>
        </w:tc>
        <w:tc>
          <w:tcPr>
            <w:tcW w:w="843" w:type="dxa"/>
            <w:shd w:val="clear" w:color="auto" w:fill="auto"/>
            <w:vAlign w:val="center"/>
          </w:tcPr>
          <w:p w:rsidR="00A16DAC" w:rsidRPr="00093682" w:rsidRDefault="00A16DAC" w:rsidP="00D62AA6">
            <w:pPr>
              <w:jc w:val="both"/>
              <w:rPr>
                <w:lang w:val="bg-BG" w:eastAsia="bg-BG"/>
              </w:rPr>
            </w:pPr>
          </w:p>
        </w:tc>
        <w:tc>
          <w:tcPr>
            <w:tcW w:w="672" w:type="dxa"/>
            <w:shd w:val="clear" w:color="auto" w:fill="auto"/>
            <w:vAlign w:val="center"/>
          </w:tcPr>
          <w:p w:rsidR="00A16DAC" w:rsidRPr="00093682" w:rsidRDefault="00A16DAC" w:rsidP="00D62AA6">
            <w:pPr>
              <w:jc w:val="right"/>
              <w:rPr>
                <w:lang w:val="bg-BG" w:eastAsia="bg-BG"/>
              </w:rPr>
            </w:pPr>
          </w:p>
        </w:tc>
        <w:tc>
          <w:tcPr>
            <w:tcW w:w="1241" w:type="dxa"/>
          </w:tcPr>
          <w:p w:rsidR="00A16DAC" w:rsidRPr="00093682" w:rsidRDefault="00A16DAC" w:rsidP="00D62AA6">
            <w:pPr>
              <w:jc w:val="both"/>
              <w:rPr>
                <w:lang w:val="bg-BG" w:eastAsia="bg-BG"/>
              </w:rPr>
            </w:pPr>
          </w:p>
        </w:tc>
        <w:tc>
          <w:tcPr>
            <w:tcW w:w="1374" w:type="dxa"/>
          </w:tcPr>
          <w:p w:rsidR="00A16DAC" w:rsidRPr="00093682" w:rsidRDefault="00A16DAC" w:rsidP="00D62AA6">
            <w:pPr>
              <w:jc w:val="both"/>
              <w:rPr>
                <w:lang w:val="bg-BG" w:eastAsia="bg-BG"/>
              </w:rPr>
            </w:pPr>
          </w:p>
        </w:tc>
        <w:tc>
          <w:tcPr>
            <w:tcW w:w="1468" w:type="dxa"/>
          </w:tcPr>
          <w:p w:rsidR="00A16DAC" w:rsidRPr="00093682" w:rsidRDefault="00A16DAC" w:rsidP="00D62AA6">
            <w:pPr>
              <w:jc w:val="both"/>
              <w:rPr>
                <w:lang w:val="bg-BG" w:eastAsia="bg-BG"/>
              </w:rPr>
            </w:pPr>
          </w:p>
        </w:tc>
        <w:tc>
          <w:tcPr>
            <w:tcW w:w="1627" w:type="dxa"/>
          </w:tcPr>
          <w:p w:rsidR="00A16DAC" w:rsidRPr="00093682" w:rsidRDefault="00A16DAC" w:rsidP="00D62AA6">
            <w:pPr>
              <w:jc w:val="both"/>
              <w:rPr>
                <w:lang w:val="bg-BG" w:eastAsia="bg-BG"/>
              </w:rPr>
            </w:pPr>
          </w:p>
        </w:tc>
        <w:tc>
          <w:tcPr>
            <w:tcW w:w="1454" w:type="dxa"/>
            <w:vAlign w:val="center"/>
          </w:tcPr>
          <w:p w:rsidR="00A16DAC" w:rsidRPr="00093682" w:rsidRDefault="00A16DAC" w:rsidP="00D62AA6">
            <w:pPr>
              <w:jc w:val="both"/>
              <w:rPr>
                <w:lang w:val="bg-BG" w:eastAsia="bg-BG"/>
              </w:rPr>
            </w:pPr>
          </w:p>
        </w:tc>
        <w:tc>
          <w:tcPr>
            <w:tcW w:w="1230" w:type="dxa"/>
          </w:tcPr>
          <w:p w:rsidR="00A16DAC" w:rsidRPr="00093682" w:rsidRDefault="00A16DAC" w:rsidP="00D62AA6">
            <w:pPr>
              <w:jc w:val="both"/>
              <w:rPr>
                <w:lang w:val="bg-BG" w:eastAsia="bg-BG"/>
              </w:rPr>
            </w:pPr>
          </w:p>
        </w:tc>
        <w:tc>
          <w:tcPr>
            <w:tcW w:w="1147" w:type="dxa"/>
            <w:shd w:val="clear" w:color="auto" w:fill="auto"/>
            <w:noWrap/>
            <w:vAlign w:val="center"/>
          </w:tcPr>
          <w:p w:rsidR="00A16DAC" w:rsidRPr="00093682" w:rsidRDefault="00A16DAC" w:rsidP="00D62AA6">
            <w:pPr>
              <w:jc w:val="both"/>
              <w:rPr>
                <w:lang w:val="bg-BG" w:eastAsia="bg-BG"/>
              </w:rPr>
            </w:pPr>
          </w:p>
        </w:tc>
      </w:tr>
    </w:tbl>
    <w:p w:rsidR="00A16DAC" w:rsidRPr="00093682" w:rsidRDefault="00A16DAC" w:rsidP="00A16DAC">
      <w:pPr>
        <w:pStyle w:val="BodyText"/>
        <w:ind w:left="3366" w:hanging="2805"/>
        <w:jc w:val="left"/>
        <w:rPr>
          <w:b/>
          <w:bCs/>
        </w:rPr>
      </w:pPr>
    </w:p>
    <w:p w:rsidR="00A16DAC" w:rsidRPr="00093682" w:rsidRDefault="00A16DAC" w:rsidP="00A16DAC">
      <w:pPr>
        <w:pStyle w:val="BodyText"/>
        <w:ind w:left="3366" w:hanging="2805"/>
        <w:jc w:val="left"/>
        <w:rPr>
          <w:b/>
          <w:bCs/>
        </w:rPr>
      </w:pPr>
    </w:p>
    <w:p w:rsidR="00A16DAC" w:rsidRPr="00093682" w:rsidRDefault="00A16DAC" w:rsidP="00A16DAC">
      <w:pPr>
        <w:spacing w:line="360" w:lineRule="auto"/>
        <w:rPr>
          <w:b/>
          <w:bCs/>
          <w:szCs w:val="20"/>
          <w:lang w:val="bg-BG"/>
        </w:rPr>
      </w:pPr>
    </w:p>
    <w:p w:rsidR="00A16DAC" w:rsidRPr="00093682" w:rsidRDefault="00A16DAC" w:rsidP="00A16DAC">
      <w:pPr>
        <w:spacing w:line="360" w:lineRule="auto"/>
        <w:rPr>
          <w:b/>
          <w:szCs w:val="22"/>
          <w:u w:val="single"/>
          <w:lang w:val="bg-BG"/>
        </w:rPr>
      </w:pPr>
      <w:r w:rsidRPr="00093682">
        <w:rPr>
          <w:b/>
          <w:szCs w:val="22"/>
          <w:u w:val="single"/>
          <w:lang w:val="bg-BG"/>
        </w:rPr>
        <w:t>ПОДПИС и ПЕЧАТ:</w:t>
      </w:r>
    </w:p>
    <w:p w:rsidR="00A16DAC" w:rsidRPr="00093682" w:rsidRDefault="00A16DAC" w:rsidP="00A16DAC">
      <w:pPr>
        <w:pStyle w:val="BodyText"/>
        <w:rPr>
          <w:szCs w:val="22"/>
        </w:rPr>
      </w:pPr>
      <w:r w:rsidRPr="00093682">
        <w:rPr>
          <w:szCs w:val="22"/>
        </w:rPr>
        <w:t>______________________ (име и Фамилия)</w:t>
      </w:r>
    </w:p>
    <w:p w:rsidR="00A16DAC" w:rsidRPr="00093682" w:rsidRDefault="00A16DAC" w:rsidP="00A16DAC">
      <w:pPr>
        <w:pStyle w:val="BodyText"/>
        <w:ind w:left="567"/>
        <w:rPr>
          <w:sz w:val="16"/>
          <w:szCs w:val="22"/>
        </w:rPr>
      </w:pPr>
    </w:p>
    <w:p w:rsidR="00A16DAC" w:rsidRPr="00093682" w:rsidRDefault="00A16DAC" w:rsidP="00A16DAC">
      <w:pPr>
        <w:pStyle w:val="BodyText"/>
        <w:rPr>
          <w:szCs w:val="22"/>
        </w:rPr>
      </w:pPr>
      <w:r w:rsidRPr="00093682">
        <w:rPr>
          <w:szCs w:val="22"/>
        </w:rPr>
        <w:t>______________________ (дата)</w:t>
      </w:r>
    </w:p>
    <w:p w:rsidR="00A16DAC" w:rsidRPr="00093682" w:rsidRDefault="00A16DAC" w:rsidP="00A16DAC">
      <w:pPr>
        <w:pStyle w:val="BodyText"/>
        <w:ind w:left="567"/>
        <w:rPr>
          <w:sz w:val="16"/>
          <w:szCs w:val="22"/>
        </w:rPr>
      </w:pPr>
    </w:p>
    <w:p w:rsidR="00A16DAC" w:rsidRPr="00093682" w:rsidRDefault="00A16DAC" w:rsidP="00A16DAC">
      <w:pPr>
        <w:pStyle w:val="BodyText"/>
        <w:ind w:left="2805" w:hanging="2805"/>
        <w:rPr>
          <w:szCs w:val="22"/>
        </w:rPr>
      </w:pPr>
      <w:r w:rsidRPr="00093682">
        <w:rPr>
          <w:szCs w:val="22"/>
        </w:rPr>
        <w:t>______________________ (длъжност на управляващия/представляващия участника)</w:t>
      </w:r>
    </w:p>
    <w:p w:rsidR="00A16DAC" w:rsidRPr="00093682" w:rsidRDefault="00A16DAC" w:rsidP="00A16DAC">
      <w:pPr>
        <w:pStyle w:val="BodyText"/>
        <w:ind w:left="3366" w:hanging="2805"/>
        <w:rPr>
          <w:sz w:val="16"/>
          <w:szCs w:val="22"/>
        </w:rPr>
      </w:pPr>
    </w:p>
    <w:p w:rsidR="00A16DAC" w:rsidRPr="00093682" w:rsidRDefault="00A16DAC" w:rsidP="00A16DAC">
      <w:pPr>
        <w:pStyle w:val="BodyText"/>
        <w:rPr>
          <w:szCs w:val="22"/>
        </w:rPr>
      </w:pPr>
      <w:r w:rsidRPr="00093682">
        <w:rPr>
          <w:szCs w:val="22"/>
        </w:rPr>
        <w:t>______________________ (наименование на участника)</w:t>
      </w:r>
    </w:p>
    <w:sectPr w:rsidR="00A16DAC" w:rsidRPr="00093682" w:rsidSect="00A16DA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16DAC"/>
    <w:rsid w:val="00170C5D"/>
    <w:rsid w:val="00202946"/>
    <w:rsid w:val="00933036"/>
    <w:rsid w:val="00A16DAC"/>
    <w:rsid w:val="00B40F5C"/>
    <w:rsid w:val="00E27B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D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4">
    <w:name w:val="heading 4"/>
    <w:basedOn w:val="Normal"/>
    <w:next w:val="Normal"/>
    <w:link w:val="Heading4Char"/>
    <w:qFormat/>
    <w:rsid w:val="00A16DAC"/>
    <w:pPr>
      <w:keepNext/>
      <w:numPr>
        <w:ilvl w:val="12"/>
      </w:numPr>
      <w:spacing w:line="360" w:lineRule="auto"/>
      <w:jc w:val="right"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A16DA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A16DAC"/>
    <w:pPr>
      <w:autoSpaceDE w:val="0"/>
      <w:autoSpaceDN w:val="0"/>
      <w:jc w:val="both"/>
    </w:pPr>
    <w:rPr>
      <w:szCs w:val="20"/>
      <w:lang w:val="bg-BG"/>
    </w:rPr>
  </w:style>
  <w:style w:type="character" w:customStyle="1" w:styleId="BodyTextChar">
    <w:name w:val="Body Text Char"/>
    <w:basedOn w:val="DefaultParagraphFont"/>
    <w:link w:val="BodyText"/>
    <w:rsid w:val="00A16DAC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768</Characters>
  <Application>Microsoft Office Word</Application>
  <DocSecurity>0</DocSecurity>
  <Lines>6</Lines>
  <Paragraphs>1</Paragraphs>
  <ScaleCrop>false</ScaleCrop>
  <Company>NPP Kozloduy Plc.</Company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pahaidutov</dc:creator>
  <cp:lastModifiedBy>pahaidutov</cp:lastModifiedBy>
  <cp:revision>1</cp:revision>
  <dcterms:created xsi:type="dcterms:W3CDTF">2017-08-21T12:40:00Z</dcterms:created>
  <dcterms:modified xsi:type="dcterms:W3CDTF">2017-08-21T12:41:00Z</dcterms:modified>
</cp:coreProperties>
</file>